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6C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关于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2023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年重庆市大中小心理健康教育一体化</w:t>
      </w:r>
    </w:p>
    <w:p w:rsidR="00261715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建设发展论坛（首届）征稿的通知</w:t>
      </w:r>
    </w:p>
    <w:p w:rsidR="00261715" w:rsidRDefault="00261715">
      <w:pPr>
        <w:spacing w:line="600" w:lineRule="exact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</w:p>
    <w:p w:rsidR="00261715" w:rsidRDefault="001F4BB2">
      <w:pPr>
        <w:spacing w:line="600" w:lineRule="exac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各二级学院、处（室、部、中心）：</w:t>
      </w:r>
    </w:p>
    <w:p w:rsidR="00261715" w:rsidRDefault="00B26ED1" w:rsidP="0078243D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为深入学习宣传贯彻党的二十大精神，落实《全面加强和改进新时代学生心理健康工作专项行动计划（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2023—2025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年）》（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教体艺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号）文件要求，全面加强和改进新时代学生心理健康工作，提升学生心理品质，促进学生全面发展，根据工作安排规划，</w:t>
      </w:r>
      <w:r w:rsidR="001F4BB2">
        <w:rPr>
          <w:rFonts w:ascii="Times New Roman" w:eastAsia="方正仿宋_GBK" w:hAnsi="Times New Roman" w:hint="eastAsia"/>
          <w:color w:val="000000"/>
          <w:sz w:val="32"/>
          <w:szCs w:val="32"/>
        </w:rPr>
        <w:t>根据《</w:t>
      </w:r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重庆市教育</w:t>
      </w:r>
      <w:bookmarkStart w:id="0" w:name="_GoBack"/>
      <w:bookmarkEnd w:id="0"/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委员会办公室关于</w:t>
      </w:r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2023</w:t>
      </w:r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年重庆市大中小心理健康教育一体化建设发展论坛（首届）征稿的通知</w:t>
      </w:r>
      <w:r w:rsidR="001F4BB2">
        <w:rPr>
          <w:rFonts w:ascii="Times New Roman" w:eastAsia="方正仿宋_GBK" w:hAnsi="Times New Roman"/>
          <w:color w:val="000000"/>
          <w:sz w:val="32"/>
          <w:szCs w:val="32"/>
        </w:rPr>
        <w:t>》</w:t>
      </w:r>
      <w:r w:rsidR="001F4BB2">
        <w:rPr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〔</w:t>
      </w:r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2023</w:t>
      </w:r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〕—</w:t>
      </w:r>
      <w:r w:rsidR="001F4BB2"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645</w:t>
      </w:r>
      <w:r w:rsidR="001F4BB2"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 w:rsidR="001F4BB2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拟于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月下旬召开重庆市大中小心理健康教育一体化建设发展论坛</w:t>
      </w:r>
      <w:r w:rsidR="001F4BB2">
        <w:rPr>
          <w:rFonts w:ascii="Times New Roman" w:eastAsia="方正仿宋_GBK" w:hAnsi="Times New Roman" w:hint="eastAsia"/>
          <w:color w:val="000000"/>
          <w:sz w:val="32"/>
          <w:szCs w:val="32"/>
        </w:rPr>
        <w:t>，</w:t>
      </w:r>
      <w:r w:rsidR="001F4BB2">
        <w:rPr>
          <w:rFonts w:ascii="Times New Roman" w:eastAsia="方正仿宋_GBK" w:hAnsi="Times New Roman"/>
          <w:color w:val="000000"/>
          <w:sz w:val="32"/>
          <w:szCs w:val="32"/>
        </w:rPr>
        <w:t>现面向</w:t>
      </w:r>
      <w:r w:rsidR="001F4BB2">
        <w:rPr>
          <w:rFonts w:ascii="Times New Roman" w:eastAsia="方正仿宋_GBK" w:hAnsi="Times New Roman" w:hint="eastAsia"/>
          <w:color w:val="000000"/>
          <w:sz w:val="32"/>
          <w:szCs w:val="32"/>
        </w:rPr>
        <w:t>各二级学院、处（室、部、中心）</w:t>
      </w:r>
      <w:r w:rsidR="001F4BB2">
        <w:rPr>
          <w:rFonts w:ascii="Times New Roman" w:eastAsia="方正仿宋_GBK" w:hAnsi="Times New Roman"/>
          <w:color w:val="000000"/>
          <w:sz w:val="32"/>
          <w:szCs w:val="32"/>
        </w:rPr>
        <w:t>征稿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。具体通知如下：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一、论文主题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“五育并举 润心赋能”大中小学心理健康教育一体化建设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二、选题方向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聚焦党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的二十大报告中提出的一系列新观点、新论断、新思想、新战略、新要求，紧扣《全面加强和改进新时代学生心理健康工作专项行动计划（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2023—2025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年）》，结合实际，重点围绕以下方向深入研究阐释。</w:t>
      </w:r>
    </w:p>
    <w:p w:rsidR="00261715" w:rsidRDefault="00B26ED1">
      <w:pPr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（一）大中小学一体化心理育人体系建构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针对重庆市当前实际，对大中小学一体化心理育人体系进行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全局规划和整体设计，探索行之有效的体系建构路径。</w:t>
      </w:r>
    </w:p>
    <w:p w:rsidR="00261715" w:rsidRDefault="00B26ED1">
      <w:pPr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（二）学生积极心理品质培养与创新实践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针对各学段具体实际，探索学生积极心理品质的培养方法，探索创新路径，提升学生心理免疫力及心理复原力。</w:t>
      </w:r>
    </w:p>
    <w:p w:rsidR="00261715" w:rsidRDefault="00B26ED1">
      <w:pPr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（三）心理危机精准干预模式及预警体系建构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根据各学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段学生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身心发展特点，探索运行有效的心理危机预警体系，并形成标准化、规范化、科学化的精准干预程序。</w:t>
      </w:r>
    </w:p>
    <w:p w:rsidR="00261715" w:rsidRDefault="00B26ED1">
      <w:pPr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（四）心理健康教育精品课程体系构建与实践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遵循教育规律，通过课堂教学主渠道，不断优化心理健康教育课程建设，结合微课堂、云课堂、选修课、第二课堂等，探索精品课程群。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三、相关要求</w:t>
      </w:r>
    </w:p>
    <w:p w:rsidR="00261715" w:rsidRDefault="00B26ED1">
      <w:pPr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（一）格式规范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文章应紧扣主题，内容充实，结构完整，观点鲜明，条理清晰，表述规范。由标题、作者、摘要、关键词、正文、注释、参考文献等部分组成，字数控制在</w:t>
      </w:r>
      <w:r>
        <w:rPr>
          <w:rFonts w:ascii="Times New Roman" w:eastAsia="方正仿宋_GBK" w:hAnsi="Times New Roman"/>
          <w:color w:val="000000"/>
          <w:sz w:val="32"/>
          <w:szCs w:val="32"/>
        </w:rPr>
        <w:t>5000~6000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字，正文后请附作者简介和详细联系方式，其他论文格式请参照附件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。论文作者应对论文的原创性负责，杜绝学术不端行为。</w:t>
      </w:r>
    </w:p>
    <w:p w:rsidR="00261715" w:rsidRDefault="00B26ED1">
      <w:pPr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（二）按时报送</w:t>
      </w:r>
    </w:p>
    <w:p w:rsidR="00261715" w:rsidRDefault="001F4BB2" w:rsidP="001F4BB2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学校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择优推荐报送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3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篇。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请</w:t>
      </w:r>
      <w:r>
        <w:rPr>
          <w:rFonts w:ascii="Times New Roman" w:eastAsia="方正仿宋_GBK" w:hAnsi="Times New Roman"/>
          <w:color w:val="000000"/>
          <w:sz w:val="32"/>
          <w:szCs w:val="32"/>
        </w:rPr>
        <w:t>将</w:t>
      </w:r>
      <w:r w:rsidRPr="001F4BB2">
        <w:rPr>
          <w:rFonts w:ascii="Times New Roman" w:eastAsia="方正仿宋_GBK" w:hAnsi="Times New Roman"/>
          <w:b/>
          <w:color w:val="FF0000"/>
          <w:sz w:val="32"/>
          <w:szCs w:val="32"/>
        </w:rPr>
        <w:t>所在部门负责人审核通过的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论文推荐表（附件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推荐论文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、查重</w:t>
      </w:r>
      <w:r>
        <w:rPr>
          <w:rFonts w:ascii="Times New Roman" w:eastAsia="方正仿宋_GBK" w:hAnsi="Times New Roman"/>
          <w:color w:val="000000"/>
          <w:sz w:val="32"/>
          <w:szCs w:val="32"/>
        </w:rPr>
        <w:t>报告（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知网、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维普、万方）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统一打包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（邮箱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及文件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命名“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部门</w:t>
      </w:r>
      <w:r>
        <w:rPr>
          <w:rFonts w:ascii="Times New Roman" w:eastAsia="方正仿宋_GBK" w:hAnsi="Times New Roman"/>
          <w:color w:val="000000"/>
          <w:sz w:val="32"/>
          <w:szCs w:val="32"/>
        </w:rPr>
        <w:t>+</w:t>
      </w:r>
      <w:r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2023</w:t>
      </w:r>
      <w:r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t>年重庆市大中小心</w:t>
      </w:r>
      <w:r w:rsidRPr="001F4BB2"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理健康教育一体化建设发展论坛（首届）征稿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+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作者姓名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于</w:t>
      </w:r>
      <w:r w:rsidR="00B26ED1" w:rsidRPr="001F4BB2">
        <w:rPr>
          <w:rFonts w:ascii="Times New Roman" w:eastAsia="方正仿宋_GBK" w:hAnsi="Times New Roman"/>
          <w:b/>
          <w:color w:val="FF0000"/>
          <w:sz w:val="32"/>
          <w:szCs w:val="32"/>
        </w:rPr>
        <w:t>11</w:t>
      </w:r>
      <w:r w:rsidR="00B26ED1" w:rsidRPr="001F4BB2">
        <w:rPr>
          <w:rFonts w:ascii="Times New Roman" w:eastAsia="方正仿宋_GBK" w:hAnsi="Times New Roman"/>
          <w:b/>
          <w:color w:val="FF0000"/>
          <w:sz w:val="32"/>
          <w:szCs w:val="32"/>
        </w:rPr>
        <w:t>月</w:t>
      </w:r>
      <w:r w:rsidRPr="001F4BB2">
        <w:rPr>
          <w:rFonts w:ascii="Times New Roman" w:eastAsia="方正仿宋_GBK" w:hAnsi="Times New Roman"/>
          <w:b/>
          <w:color w:val="FF0000"/>
          <w:sz w:val="32"/>
          <w:szCs w:val="32"/>
        </w:rPr>
        <w:t>4</w:t>
      </w:r>
      <w:r w:rsidR="00B26ED1" w:rsidRPr="001F4BB2">
        <w:rPr>
          <w:rFonts w:ascii="Times New Roman" w:eastAsia="方正仿宋_GBK" w:hAnsi="Times New Roman"/>
          <w:b/>
          <w:color w:val="FF0000"/>
          <w:sz w:val="32"/>
          <w:szCs w:val="32"/>
        </w:rPr>
        <w:t>日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前发送到邮箱</w:t>
      </w:r>
      <w:r w:rsidRPr="001F4BB2">
        <w:rPr>
          <w:rFonts w:ascii="Times New Roman" w:eastAsia="方正仿宋_GBK" w:hAnsi="Times New Roman"/>
          <w:color w:val="000000"/>
          <w:sz w:val="32"/>
          <w:szCs w:val="32"/>
        </w:rPr>
        <w:t>wyzykyc@163.com</w:t>
      </w:r>
      <w:r w:rsidR="00B26ED1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61715" w:rsidRDefault="00B26ED1">
      <w:pPr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（三）评选表彰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市教委将于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月中旬组织专家完成参评论文评审，对优秀文章给予表彰。分设高校与中小学为两个系列奖项，每个系列拟设优秀组织奖若干，特等奖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名、一等奖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名、二等奖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名、三等奖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名。</w:t>
      </w:r>
    </w:p>
    <w:p w:rsidR="005D416C" w:rsidRDefault="005D416C" w:rsidP="005D416C"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联系人及联系方式：</w:t>
      </w:r>
      <w:r w:rsidR="001F4BB2">
        <w:rPr>
          <w:rFonts w:ascii="Times New Roman" w:eastAsia="方正仿宋_GBK" w:hAnsi="Times New Roman" w:hint="eastAsia"/>
          <w:color w:val="000000"/>
          <w:sz w:val="32"/>
          <w:szCs w:val="32"/>
        </w:rPr>
        <w:t>刁</w:t>
      </w:r>
      <w:r w:rsidR="001F4BB2">
        <w:rPr>
          <w:rFonts w:ascii="Times New Roman" w:eastAsia="方正仿宋_GBK" w:hAnsi="Times New Roman"/>
          <w:color w:val="000000"/>
          <w:sz w:val="32"/>
          <w:szCs w:val="32"/>
        </w:rPr>
        <w:t>老师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="001F4BB2">
        <w:rPr>
          <w:rFonts w:ascii="Times New Roman" w:eastAsia="方正仿宋_GBK" w:hAnsi="Times New Roman"/>
          <w:color w:val="000000"/>
          <w:sz w:val="32"/>
          <w:szCs w:val="32"/>
        </w:rPr>
        <w:t>18323320178</w:t>
      </w:r>
    </w:p>
    <w:p w:rsidR="00261715" w:rsidRPr="005D416C" w:rsidRDefault="00261715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Default="00B26ED1" w:rsidP="005D416C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附件：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征文格式模板</w:t>
      </w:r>
    </w:p>
    <w:p w:rsidR="00261715" w:rsidRDefault="00B26ED1" w:rsidP="005D416C">
      <w:pPr>
        <w:spacing w:line="600" w:lineRule="exact"/>
        <w:ind w:firstLineChars="500" w:firstLine="16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征文推荐表</w:t>
      </w:r>
    </w:p>
    <w:p w:rsidR="00261715" w:rsidRDefault="00261715">
      <w:pPr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Default="00261715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Default="001F4BB2" w:rsidP="001F4BB2">
      <w:pPr>
        <w:tabs>
          <w:tab w:val="left" w:pos="7797"/>
        </w:tabs>
        <w:spacing w:line="600" w:lineRule="exact"/>
        <w:ind w:right="632" w:firstLineChars="1300" w:firstLine="416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文化和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旅游职业教育研究中心</w:t>
      </w:r>
    </w:p>
    <w:p w:rsidR="00261715" w:rsidRDefault="00B26ED1" w:rsidP="005D416C">
      <w:pPr>
        <w:spacing w:line="600" w:lineRule="exact"/>
        <w:ind w:right="632" w:firstLineChars="1600" w:firstLine="512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1F4BB2">
        <w:rPr>
          <w:rFonts w:ascii="Times New Roman" w:eastAsia="方正仿宋_GBK" w:hAnsi="Times New Roman"/>
          <w:color w:val="000000"/>
          <w:sz w:val="32"/>
          <w:szCs w:val="32"/>
        </w:rPr>
        <w:t>31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261715" w:rsidRDefault="00261715">
      <w:pPr>
        <w:spacing w:line="600" w:lineRule="exact"/>
        <w:jc w:val="right"/>
        <w:rPr>
          <w:rFonts w:ascii="Times New Roman" w:eastAsia="方正仿宋_GBK" w:hAnsi="Times New Roman"/>
          <w:color w:val="000000"/>
          <w:szCs w:val="32"/>
        </w:rPr>
      </w:pPr>
    </w:p>
    <w:p w:rsidR="001F4BB2" w:rsidRPr="001F4BB2" w:rsidRDefault="001F4BB2">
      <w:pPr>
        <w:spacing w:line="600" w:lineRule="exact"/>
        <w:jc w:val="right"/>
        <w:rPr>
          <w:rFonts w:ascii="Times New Roman" w:eastAsia="方正仿宋_GBK" w:hAnsi="Times New Roman"/>
          <w:color w:val="000000"/>
          <w:szCs w:val="32"/>
        </w:rPr>
      </w:pPr>
    </w:p>
    <w:p w:rsidR="001F4BB2" w:rsidRDefault="001F4BB2">
      <w:pPr>
        <w:spacing w:line="600" w:lineRule="exact"/>
        <w:jc w:val="right"/>
        <w:rPr>
          <w:rFonts w:ascii="Times New Roman" w:eastAsia="方正仿宋_GBK" w:hAnsi="Times New Roman"/>
          <w:color w:val="000000"/>
          <w:szCs w:val="32"/>
        </w:rPr>
      </w:pPr>
    </w:p>
    <w:p w:rsidR="001F4BB2" w:rsidRDefault="001F4BB2">
      <w:pPr>
        <w:spacing w:line="600" w:lineRule="exact"/>
        <w:jc w:val="right"/>
        <w:rPr>
          <w:rFonts w:ascii="Times New Roman" w:eastAsia="方正仿宋_GBK" w:hAnsi="Times New Roman"/>
          <w:color w:val="000000"/>
          <w:szCs w:val="32"/>
        </w:rPr>
      </w:pPr>
    </w:p>
    <w:p w:rsidR="001F4BB2" w:rsidRDefault="001F4BB2">
      <w:pPr>
        <w:spacing w:line="600" w:lineRule="exact"/>
        <w:jc w:val="right"/>
        <w:rPr>
          <w:rFonts w:ascii="Times New Roman" w:eastAsia="方正仿宋_GBK" w:hAnsi="Times New Roman"/>
          <w:color w:val="000000"/>
          <w:szCs w:val="32"/>
        </w:rPr>
      </w:pPr>
    </w:p>
    <w:p w:rsidR="001F4BB2" w:rsidRDefault="001F4BB2">
      <w:pPr>
        <w:spacing w:line="600" w:lineRule="exact"/>
        <w:jc w:val="right"/>
        <w:rPr>
          <w:rFonts w:ascii="Times New Roman" w:eastAsia="方正仿宋_GBK" w:hAnsi="Times New Roman"/>
          <w:color w:val="000000"/>
          <w:szCs w:val="32"/>
        </w:rPr>
      </w:pPr>
    </w:p>
    <w:p w:rsidR="001F4BB2" w:rsidRDefault="001F4BB2">
      <w:pPr>
        <w:spacing w:line="600" w:lineRule="exact"/>
        <w:jc w:val="right"/>
        <w:rPr>
          <w:rFonts w:ascii="Times New Roman" w:eastAsia="方正仿宋_GBK" w:hAnsi="Times New Roman" w:hint="eastAsia"/>
          <w:color w:val="000000"/>
          <w:szCs w:val="32"/>
        </w:rPr>
      </w:pPr>
    </w:p>
    <w:p w:rsidR="00261715" w:rsidRPr="005D416C" w:rsidRDefault="00B26ED1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 w:rsidRPr="005D416C">
        <w:rPr>
          <w:rFonts w:ascii="方正黑体_GBK" w:eastAsia="方正黑体_GBK" w:hAnsi="Times New Roman" w:hint="eastAsia"/>
          <w:color w:val="000000"/>
          <w:sz w:val="32"/>
          <w:szCs w:val="32"/>
        </w:rPr>
        <w:lastRenderedPageBreak/>
        <w:t>附件1</w:t>
      </w:r>
    </w:p>
    <w:p w:rsidR="005D416C" w:rsidRDefault="005D416C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32"/>
        </w:rPr>
      </w:pPr>
    </w:p>
    <w:p w:rsidR="00261715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32"/>
        </w:rPr>
      </w:pPr>
      <w:r>
        <w:rPr>
          <w:rFonts w:ascii="Times New Roman" w:eastAsia="方正小标宋_GBK" w:hAnsi="Times New Roman"/>
          <w:color w:val="000000"/>
          <w:sz w:val="44"/>
          <w:szCs w:val="32"/>
        </w:rPr>
        <w:t>征文格式模板</w:t>
      </w:r>
    </w:p>
    <w:p w:rsidR="00261715" w:rsidRPr="005D416C" w:rsidRDefault="00261715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261715" w:rsidRPr="005D416C" w:rsidRDefault="00B26ED1">
      <w:pPr>
        <w:spacing w:line="600" w:lineRule="exact"/>
        <w:ind w:rightChars="-501" w:right="-1052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论文标题（小2号黑体）</w:t>
      </w:r>
    </w:p>
    <w:p w:rsidR="00261715" w:rsidRPr="005D416C" w:rsidRDefault="00B26ED1">
      <w:pPr>
        <w:spacing w:line="600" w:lineRule="exact"/>
        <w:ind w:rightChars="-501" w:right="-1052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──副标题（3号宋体）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（空一行）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作者（小4号仿宋体，居中）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（空一行）</w:t>
      </w:r>
    </w:p>
    <w:p w:rsidR="00261715" w:rsidRPr="005D416C" w:rsidRDefault="00B26ED1" w:rsidP="005D416C">
      <w:pPr>
        <w:spacing w:line="600" w:lineRule="exact"/>
        <w:ind w:firstLineChars="200" w:firstLine="643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b/>
          <w:bCs/>
          <w:color w:val="000000"/>
          <w:sz w:val="32"/>
          <w:szCs w:val="32"/>
        </w:rPr>
        <w:t>摘要：</w:t>
      </w: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（“摘要：”用5号黑体加粗，内容部分用5号宋体，从第二行开始文字</w:t>
      </w:r>
      <w:proofErr w:type="gramStart"/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不</w:t>
      </w:r>
      <w:proofErr w:type="gramEnd"/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缩进。）</w:t>
      </w:r>
    </w:p>
    <w:p w:rsidR="00261715" w:rsidRPr="005D416C" w:rsidRDefault="00B26ED1">
      <w:pPr>
        <w:spacing w:line="600" w:lineRule="exact"/>
        <w:ind w:firstLineChars="200" w:firstLine="643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b/>
          <w:bCs/>
          <w:color w:val="000000"/>
          <w:sz w:val="32"/>
          <w:szCs w:val="32"/>
        </w:rPr>
        <w:t>关键词：</w:t>
      </w: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（“关键词：”用5号黑体加粗，内容部分用5号宋体。）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（空一行）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正文部分（除了标题、图、表之外，用小4号宋体。）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一、一级标题（4号黑体）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一级标题缩进2个字位，所有标题序号请用汉字，标题序号与标题之间用“、”隔开。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（一）二级标题（小4号黑体）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二级标题请用汉字加圆括号，缩进2个字位。标题序号与标题之间空1个汉字位。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1.三级标题（小4号宋体）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三级标题请用阿拉伯数字，缩进2个字位。空标题序号与标</w:t>
      </w: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lastRenderedPageBreak/>
        <w:t>题之间空1个汉字位。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参考文献：（上空2行，“参考文献：”小4号黑体，左顶格；内容用5号宋体。）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[1]顾明远.国际理解与比较教育[J].比较教育研究，2005（12）：1-4.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[2]李秉德.教学论[M].北京：人民教育出版社，2001：15-18.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[3]石中英.教育学的文化性格[D].北京：北京师范大学，1998.</w:t>
      </w:r>
    </w:p>
    <w:p w:rsidR="00261715" w:rsidRPr="005D416C" w:rsidRDefault="00B26ED1">
      <w:pPr>
        <w:numPr>
          <w:ilvl w:val="0"/>
          <w:numId w:val="1"/>
        </w:numPr>
        <w:tabs>
          <w:tab w:val="left" w:pos="360"/>
          <w:tab w:val="left" w:pos="8280"/>
        </w:tabs>
        <w:spacing w:line="600" w:lineRule="exact"/>
        <w:ind w:right="-1414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注释采用脚注的形式，</w:t>
      </w:r>
      <w:proofErr w:type="gramStart"/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注于当页页脚</w:t>
      </w:r>
      <w:proofErr w:type="gramEnd"/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位置，采用宋体小5号。</w:t>
      </w:r>
    </w:p>
    <w:p w:rsidR="00261715" w:rsidRPr="005D416C" w:rsidRDefault="00B26ED1">
      <w:pPr>
        <w:spacing w:line="600" w:lineRule="exact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按照此依次排序。</w:t>
      </w:r>
    </w:p>
    <w:p w:rsidR="00261715" w:rsidRPr="005D416C" w:rsidRDefault="00261715">
      <w:pPr>
        <w:spacing w:line="600" w:lineRule="exact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作者简介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详细联系方式</w:t>
      </w: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Pr="005D416C" w:rsidRDefault="00B26ED1">
      <w:pPr>
        <w:spacing w:line="600" w:lineRule="exact"/>
        <w:rPr>
          <w:rFonts w:ascii="方正黑体_GBK" w:eastAsia="方正黑体_GBK" w:hAnsi="Times New Roman"/>
          <w:color w:val="000000"/>
          <w:kern w:val="0"/>
          <w:sz w:val="32"/>
          <w:szCs w:val="32"/>
        </w:rPr>
      </w:pPr>
      <w:r w:rsidRPr="005D416C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lastRenderedPageBreak/>
        <w:t>附件2</w:t>
      </w:r>
    </w:p>
    <w:p w:rsidR="005D416C" w:rsidRDefault="005D416C">
      <w:pPr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32"/>
        </w:rPr>
      </w:pPr>
    </w:p>
    <w:p w:rsidR="00261715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32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32"/>
        </w:rPr>
        <w:t>征</w:t>
      </w:r>
      <w:r>
        <w:rPr>
          <w:rFonts w:ascii="Times New Roman" w:eastAsia="方正小标宋_GBK" w:hAnsi="Times New Roman"/>
          <w:color w:val="000000"/>
          <w:sz w:val="44"/>
          <w:szCs w:val="32"/>
        </w:rPr>
        <w:t>文推荐表</w:t>
      </w: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261715" w:rsidRDefault="00B26ED1">
      <w:pPr>
        <w:spacing w:line="60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单位（盖章）：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1701"/>
        <w:gridCol w:w="1439"/>
      </w:tblGrid>
      <w:tr w:rsidR="00261715">
        <w:tc>
          <w:tcPr>
            <w:tcW w:w="959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85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1276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701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439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61715">
        <w:tc>
          <w:tcPr>
            <w:tcW w:w="959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hAnsi="Times New Roman"/>
          <w:sz w:val="32"/>
          <w:szCs w:val="32"/>
        </w:rPr>
      </w:pPr>
    </w:p>
    <w:sectPr w:rsidR="00261715" w:rsidSect="005D416C">
      <w:headerReference w:type="default" r:id="rId8"/>
      <w:footerReference w:type="even" r:id="rId9"/>
      <w:footerReference w:type="default" r:id="rId10"/>
      <w:pgSz w:w="11906" w:h="16838" w:code="9"/>
      <w:pgMar w:top="1985" w:right="1446" w:bottom="1644" w:left="1446" w:header="851" w:footer="1247" w:gutter="0"/>
      <w:pgNumType w:fmt="numberInDash"/>
      <w:cols w:space="720"/>
      <w:titlePg/>
      <w:docGrid w:linePitch="579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FA" w:rsidRDefault="00BB3DFA">
      <w:r>
        <w:separator/>
      </w:r>
    </w:p>
  </w:endnote>
  <w:endnote w:type="continuationSeparator" w:id="0">
    <w:p w:rsidR="00BB3DFA" w:rsidRDefault="00B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15" w:rsidRPr="005D416C" w:rsidRDefault="008B58A9" w:rsidP="005D416C">
    <w:pPr>
      <w:pStyle w:val="a3"/>
      <w:rPr>
        <w:rFonts w:ascii="宋体" w:hAnsi="宋体"/>
        <w:sz w:val="28"/>
        <w:szCs w:val="28"/>
      </w:rPr>
    </w:pPr>
    <w:r w:rsidRPr="005D416C">
      <w:rPr>
        <w:rFonts w:ascii="宋体" w:hAnsi="宋体"/>
        <w:sz w:val="28"/>
        <w:szCs w:val="28"/>
      </w:rPr>
      <w:fldChar w:fldCharType="begin"/>
    </w:r>
    <w:r w:rsidR="005D416C" w:rsidRPr="005D416C">
      <w:rPr>
        <w:rFonts w:ascii="宋体" w:hAnsi="宋体"/>
        <w:sz w:val="28"/>
        <w:szCs w:val="28"/>
      </w:rPr>
      <w:instrText>PAGE   \* MERGEFORMAT</w:instrText>
    </w:r>
    <w:r w:rsidRPr="005D416C">
      <w:rPr>
        <w:rFonts w:ascii="宋体" w:hAnsi="宋体"/>
        <w:sz w:val="28"/>
        <w:szCs w:val="28"/>
      </w:rPr>
      <w:fldChar w:fldCharType="separate"/>
    </w:r>
    <w:r w:rsidR="0078243D" w:rsidRPr="0078243D">
      <w:rPr>
        <w:rFonts w:ascii="宋体" w:hAnsi="宋体"/>
        <w:noProof/>
        <w:sz w:val="28"/>
        <w:szCs w:val="28"/>
        <w:lang w:val="zh-CN"/>
      </w:rPr>
      <w:t>-</w:t>
    </w:r>
    <w:r w:rsidR="0078243D">
      <w:rPr>
        <w:rFonts w:ascii="宋体" w:hAnsi="宋体"/>
        <w:noProof/>
        <w:sz w:val="28"/>
        <w:szCs w:val="28"/>
      </w:rPr>
      <w:t xml:space="preserve"> 6 -</w:t>
    </w:r>
    <w:r w:rsidRPr="005D416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15" w:rsidRPr="005D416C" w:rsidRDefault="008B58A9" w:rsidP="005D416C">
    <w:pPr>
      <w:pStyle w:val="a3"/>
      <w:jc w:val="right"/>
      <w:rPr>
        <w:rFonts w:ascii="宋体" w:hAnsi="宋体"/>
        <w:sz w:val="28"/>
      </w:rPr>
    </w:pPr>
    <w:r w:rsidRPr="005D416C">
      <w:rPr>
        <w:rFonts w:ascii="宋体" w:hAnsi="宋体"/>
        <w:sz w:val="28"/>
      </w:rPr>
      <w:fldChar w:fldCharType="begin"/>
    </w:r>
    <w:r w:rsidR="00B26ED1" w:rsidRPr="005D416C">
      <w:rPr>
        <w:rFonts w:ascii="宋体" w:hAnsi="宋体"/>
        <w:sz w:val="28"/>
      </w:rPr>
      <w:instrText>PAGE   \* MERGEFORMAT</w:instrText>
    </w:r>
    <w:r w:rsidRPr="005D416C">
      <w:rPr>
        <w:rFonts w:ascii="宋体" w:hAnsi="宋体"/>
        <w:sz w:val="28"/>
      </w:rPr>
      <w:fldChar w:fldCharType="separate"/>
    </w:r>
    <w:r w:rsidR="0078243D" w:rsidRPr="0078243D">
      <w:rPr>
        <w:rFonts w:ascii="宋体" w:hAnsi="宋体"/>
        <w:noProof/>
        <w:sz w:val="28"/>
        <w:lang w:val="zh-CN"/>
      </w:rPr>
      <w:t>-</w:t>
    </w:r>
    <w:r w:rsidR="0078243D">
      <w:rPr>
        <w:rFonts w:ascii="宋体" w:hAnsi="宋体"/>
        <w:noProof/>
        <w:sz w:val="28"/>
      </w:rPr>
      <w:t xml:space="preserve"> 5 -</w:t>
    </w:r>
    <w:r w:rsidRPr="005D416C">
      <w:rPr>
        <w:rFonts w:ascii="宋体" w:hAnsi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FA" w:rsidRDefault="00BB3DFA">
      <w:r>
        <w:separator/>
      </w:r>
    </w:p>
  </w:footnote>
  <w:footnote w:type="continuationSeparator" w:id="0">
    <w:p w:rsidR="00BB3DFA" w:rsidRDefault="00BB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15" w:rsidRDefault="0026171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79F8"/>
    <w:multiLevelType w:val="multilevel"/>
    <w:tmpl w:val="0D6479F8"/>
    <w:lvl w:ilvl="0">
      <w:start w:val="1"/>
      <w:numFmt w:val="decimalEnclosedCircle"/>
      <w:lvlText w:val="%1"/>
      <w:lvlJc w:val="left"/>
      <w:pPr>
        <w:tabs>
          <w:tab w:val="left" w:pos="1069"/>
        </w:tabs>
        <w:ind w:left="1069" w:hanging="360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tabs>
          <w:tab w:val="left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left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left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left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left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left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left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left" w:pos="4489"/>
        </w:tabs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202.202.16.21:80/seeyon/officeservlet"/>
  </w:docVars>
  <w:rsids>
    <w:rsidRoot w:val="00C80CB6"/>
    <w:rsid w:val="BEFEFA49"/>
    <w:rsid w:val="D7DB3868"/>
    <w:rsid w:val="00001A6F"/>
    <w:rsid w:val="000236F6"/>
    <w:rsid w:val="0009389C"/>
    <w:rsid w:val="000D14E6"/>
    <w:rsid w:val="00132498"/>
    <w:rsid w:val="001329B8"/>
    <w:rsid w:val="001F4BB2"/>
    <w:rsid w:val="002032B9"/>
    <w:rsid w:val="00251E88"/>
    <w:rsid w:val="00261715"/>
    <w:rsid w:val="002D4BAC"/>
    <w:rsid w:val="0030734A"/>
    <w:rsid w:val="00346552"/>
    <w:rsid w:val="00382ABB"/>
    <w:rsid w:val="00414F95"/>
    <w:rsid w:val="0042195E"/>
    <w:rsid w:val="004E0421"/>
    <w:rsid w:val="00506967"/>
    <w:rsid w:val="00534E6E"/>
    <w:rsid w:val="005C5982"/>
    <w:rsid w:val="005D416C"/>
    <w:rsid w:val="0061389E"/>
    <w:rsid w:val="00656938"/>
    <w:rsid w:val="00670C05"/>
    <w:rsid w:val="006B3BCC"/>
    <w:rsid w:val="006E27A7"/>
    <w:rsid w:val="00776B6D"/>
    <w:rsid w:val="0078243D"/>
    <w:rsid w:val="007F4C3C"/>
    <w:rsid w:val="00870D8B"/>
    <w:rsid w:val="008979ED"/>
    <w:rsid w:val="008B58A9"/>
    <w:rsid w:val="00902787"/>
    <w:rsid w:val="009059F7"/>
    <w:rsid w:val="00916D2B"/>
    <w:rsid w:val="009173EF"/>
    <w:rsid w:val="00952EA0"/>
    <w:rsid w:val="00A12617"/>
    <w:rsid w:val="00A474CB"/>
    <w:rsid w:val="00A66BC5"/>
    <w:rsid w:val="00A826D2"/>
    <w:rsid w:val="00AA4589"/>
    <w:rsid w:val="00B0603D"/>
    <w:rsid w:val="00B26ED1"/>
    <w:rsid w:val="00B51646"/>
    <w:rsid w:val="00B54E28"/>
    <w:rsid w:val="00B65A2E"/>
    <w:rsid w:val="00B8760E"/>
    <w:rsid w:val="00BB3DFA"/>
    <w:rsid w:val="00BE4311"/>
    <w:rsid w:val="00C07960"/>
    <w:rsid w:val="00C36935"/>
    <w:rsid w:val="00C80CB6"/>
    <w:rsid w:val="00CA7BB8"/>
    <w:rsid w:val="00CC2018"/>
    <w:rsid w:val="00D07B2D"/>
    <w:rsid w:val="00DB5D1E"/>
    <w:rsid w:val="00DC0802"/>
    <w:rsid w:val="00E058E8"/>
    <w:rsid w:val="00E069BD"/>
    <w:rsid w:val="00E32D7B"/>
    <w:rsid w:val="00E966EC"/>
    <w:rsid w:val="00F044C2"/>
    <w:rsid w:val="00F3038D"/>
    <w:rsid w:val="00FA0B4B"/>
    <w:rsid w:val="00FA3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0D322-F806-4BC4-9F52-3F53726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65A2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rsid w:val="00B6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rsid w:val="00B65A2E"/>
    <w:rPr>
      <w:rFonts w:ascii="Times New Roman" w:eastAsia="宋体" w:hAnsi="Times New Roman" w:cs="Times New Roman"/>
    </w:rPr>
  </w:style>
  <w:style w:type="character" w:customStyle="1" w:styleId="Char">
    <w:name w:val="页脚 Char"/>
    <w:link w:val="a3"/>
    <w:uiPriority w:val="99"/>
    <w:rsid w:val="00B65A2E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rsid w:val="00B65A2E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195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219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272</Words>
  <Characters>1556</Characters>
  <Application>Microsoft Office Word</Application>
  <DocSecurity>0</DocSecurity>
  <Lines>12</Lines>
  <Paragraphs>3</Paragraphs>
  <ScaleCrop>false</ScaleCrop>
  <Company>cqjw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重庆市教育委员会办公室</dc:title>
  <dc:creator>吴玉洪</dc:creator>
  <cp:lastModifiedBy>胡若雪</cp:lastModifiedBy>
  <cp:revision>4</cp:revision>
  <cp:lastPrinted>2023-10-26T02:53:00Z</cp:lastPrinted>
  <dcterms:created xsi:type="dcterms:W3CDTF">2023-10-26T03:03:00Z</dcterms:created>
  <dcterms:modified xsi:type="dcterms:W3CDTF">2023-10-31T09:44:00Z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