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 w:line="2000" w:lineRule="exact"/>
        <w:ind w:right="-1462" w:rightChars="-457" w:firstLine="138" w:firstLineChars="19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bookmarkStart w:id="1" w:name="_GoBack"/>
      <w:bookmarkEnd w:id="1"/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640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80" w:lineRule="exact"/>
        <w:ind w:firstLine="2560" w:firstLineChars="800"/>
        <w:rPr>
          <w:rFonts w:eastAsia="方正仿宋_GBK"/>
          <w:szCs w:val="32"/>
        </w:rPr>
      </w:pPr>
      <w:bookmarkStart w:id="0" w:name="doc_mark"/>
      <w:bookmarkEnd w:id="0"/>
      <w:r>
        <w:rPr>
          <w:rFonts w:eastAsia="方正仿宋_GBK"/>
          <w:szCs w:val="32"/>
        </w:rPr>
        <w:t>重艺院发〔2021〕</w:t>
      </w:r>
      <w:r>
        <w:rPr>
          <w:rFonts w:hint="eastAsia" w:eastAsia="方正仿宋_GBK"/>
          <w:szCs w:val="32"/>
        </w:rPr>
        <w:t>221</w:t>
      </w:r>
      <w:r>
        <w:rPr>
          <w:rFonts w:eastAsia="方正仿宋_GBK"/>
          <w:szCs w:val="32"/>
        </w:rPr>
        <w:t>号</w:t>
      </w:r>
    </w:p>
    <w:p>
      <w:pPr>
        <w:spacing w:line="570" w:lineRule="exact"/>
        <w:jc w:val="center"/>
        <w:rPr>
          <w:rFonts w:ascii="方正小标宋_GBK" w:hAnsi="方正小标宋_GBK" w:eastAsia="方正小标宋_GBK"/>
          <w:b/>
          <w:sz w:val="44"/>
          <w:szCs w:val="44"/>
        </w:rPr>
      </w:pPr>
    </w:p>
    <w:p>
      <w:pPr>
        <w:spacing w:line="680" w:lineRule="exact"/>
        <w:ind w:left="1320" w:hanging="1320" w:hangingChars="300"/>
        <w:textAlignment w:val="baseline"/>
        <w:rPr>
          <w:rFonts w:ascii="方正小标宋_GBK" w:hAnsi="方正小标宋_GBK" w:eastAsia="方正小标宋_GBK" w:cs="宋体"/>
          <w:sz w:val="44"/>
          <w:szCs w:val="44"/>
        </w:rPr>
      </w:pPr>
    </w:p>
    <w:p>
      <w:pPr>
        <w:pStyle w:val="2"/>
        <w:spacing w:before="0" w:after="0" w:line="594" w:lineRule="exact"/>
        <w:textAlignment w:val="baseline"/>
        <w:rPr>
          <w:b w:val="0"/>
          <w:bCs w:val="0"/>
        </w:rPr>
      </w:pPr>
      <w:r>
        <w:rPr>
          <w:b w:val="0"/>
          <w:bCs w:val="0"/>
          <w:spacing w:val="-20"/>
          <w:sz w:val="44"/>
          <w:szCs w:val="44"/>
        </w:rPr>
        <w:t>重庆文化艺术职业学院剧场管理办法（试行）</w:t>
      </w:r>
    </w:p>
    <w:p>
      <w:pPr>
        <w:pStyle w:val="10"/>
        <w:spacing w:line="594" w:lineRule="exact"/>
        <w:jc w:val="left"/>
        <w:textAlignment w:val="baseline"/>
      </w:pPr>
    </w:p>
    <w:p>
      <w:pPr>
        <w:pStyle w:val="10"/>
        <w:spacing w:line="594" w:lineRule="exact"/>
        <w:jc w:val="left"/>
        <w:textAlignment w:val="baseline"/>
      </w:pPr>
      <w:r>
        <w:rPr>
          <w:rFonts w:ascii="方正仿宋_GBK" w:hAnsi="方正仿宋_GBK" w:eastAsia="方正仿宋_GBK" w:cs="方正仿宋_GBK"/>
          <w:szCs w:val="32"/>
        </w:rPr>
        <w:t xml:space="preserve">     剧场是学校教学、各类专业展演、艺术实践及会议专用场所。为了加强剧场的管理，更有效地发挥剧场的使用功能，更持久地为教学、艺术创作实践、重要会议等服务，落实好“一切为了教学，一切为了师生”的服务理念，按照简化办事流程，有效实施剧场管理的要求，结合学校制定的国有资产管理规定，特</w:t>
      </w:r>
      <w:r>
        <w:rPr>
          <w:rFonts w:hint="eastAsia" w:ascii="方正仿宋_GBK" w:hAnsi="方正仿宋_GBK" w:eastAsia="方正仿宋_GBK" w:cs="方正仿宋_GBK"/>
          <w:szCs w:val="32"/>
        </w:rPr>
        <w:t>制</w:t>
      </w:r>
      <w:r>
        <w:rPr>
          <w:rFonts w:ascii="方正仿宋_GBK" w:hAnsi="方正仿宋_GBK" w:eastAsia="方正仿宋_GBK" w:cs="方正仿宋_GBK"/>
          <w:szCs w:val="32"/>
        </w:rPr>
        <w:t>定本办法。</w:t>
      </w:r>
    </w:p>
    <w:p>
      <w:pPr>
        <w:pStyle w:val="10"/>
        <w:spacing w:line="594" w:lineRule="exact"/>
        <w:jc w:val="left"/>
        <w:textAlignment w:val="baseline"/>
      </w:pPr>
      <w:r>
        <w:rPr>
          <w:rFonts w:ascii="方正仿宋_GBK" w:hAnsi="方正仿宋_GBK" w:eastAsia="方正仿宋_GBK" w:cs="方正仿宋_GBK"/>
          <w:szCs w:val="32"/>
        </w:rPr>
        <w:t>第一条 本办法所指的剧场是厚德楼剧场（以下简称“小剧场”）和求索楼剧场（以下简称“中剧场”）。</w:t>
      </w:r>
    </w:p>
    <w:p>
      <w:pPr>
        <w:pStyle w:val="10"/>
        <w:spacing w:line="594" w:lineRule="exact"/>
        <w:jc w:val="left"/>
        <w:textAlignment w:val="baseline"/>
      </w:pPr>
      <w:r>
        <w:rPr>
          <w:rFonts w:ascii="方正仿宋_GBK" w:hAnsi="方正仿宋_GBK" w:eastAsia="方正仿宋_GBK" w:cs="方正仿宋_GBK"/>
          <w:szCs w:val="32"/>
        </w:rPr>
        <w:t>第二条  剧场使用遵循保障教学、服务师生，统一管理、规范使用，预先申请、排期使用的原则。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第三条 以下活动可申请使用剧场</w:t>
      </w:r>
    </w:p>
    <w:p>
      <w:pPr>
        <w:pStyle w:val="10"/>
        <w:spacing w:line="594" w:lineRule="exact"/>
        <w:jc w:val="left"/>
        <w:textAlignment w:val="baseline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（一）申请使用小剧场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1.各二级部门音乐、表演类的教学汇报演出和艺术创作展演等；</w:t>
      </w:r>
    </w:p>
    <w:p>
      <w:pPr>
        <w:pStyle w:val="10"/>
        <w:spacing w:line="594" w:lineRule="exact"/>
        <w:jc w:val="left"/>
        <w:textAlignment w:val="baseline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2.学校的中小型会议和演出、庆典、赛事及颁奖活动等；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3.各二级部门100人以上，300人以下的中小型会议、报告或学术讲座；</w:t>
      </w:r>
    </w:p>
    <w:p>
      <w:pPr>
        <w:pStyle w:val="10"/>
        <w:spacing w:line="594" w:lineRule="exact"/>
        <w:jc w:val="left"/>
        <w:textAlignment w:val="baseline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4.经学校批准的其它活动。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（二）申请使用中剧场</w:t>
      </w:r>
    </w:p>
    <w:p>
      <w:pPr>
        <w:pStyle w:val="10"/>
        <w:spacing w:line="594" w:lineRule="exact"/>
        <w:jc w:val="left"/>
        <w:textAlignment w:val="baseline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1.各二级部门音乐、表演类重要的教学汇报演出和艺术创作展演等；</w:t>
      </w:r>
    </w:p>
    <w:p>
      <w:pPr>
        <w:pStyle w:val="10"/>
        <w:spacing w:line="594" w:lineRule="exact"/>
        <w:jc w:val="left"/>
        <w:textAlignment w:val="baseline"/>
        <w:rPr>
          <w:rFonts w:hint="eastAsia" w:ascii="方正仿宋_GBK" w:hAnsi="方正仿宋_GBK" w:eastAsia="方正仿宋_GBK" w:cs="方正仿宋_GBK"/>
          <w:szCs w:val="32"/>
          <w:lang w:eastAsia="zh-CN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2.学校的大型会议和演出、庆典、赛事及颁奖活动等；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3.各二级部门300人以上的大型会议、报告或学术讲座；</w:t>
      </w:r>
    </w:p>
    <w:p>
      <w:pPr>
        <w:pStyle w:val="10"/>
        <w:spacing w:line="594" w:lineRule="exact"/>
        <w:ind w:firstLine="645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4.经学校批准的其它活动。</w:t>
      </w:r>
    </w:p>
    <w:p>
      <w:pPr>
        <w:pStyle w:val="10"/>
        <w:overflowPunct w:val="0"/>
        <w:spacing w:line="594" w:lineRule="exact"/>
        <w:ind w:firstLine="640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第四条 使用申请受理</w:t>
      </w:r>
    </w:p>
    <w:p>
      <w:pPr>
        <w:spacing w:line="594" w:lineRule="exact"/>
        <w:ind w:firstLine="640" w:firstLineChars="200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（一）活动内容复核。申请使用部门应按照《重庆文化艺术职业学院哲学社会科学类活动管理办法（试行）》和《重庆文化艺术职业学院关于印发校园文化活动管理办法（修订）》（重艺院党发[2020]82号）的规定，在申请剧场使用前，将活动内容提交宣传部审核，审核同意后方可提交剧场申请材料。</w:t>
      </w:r>
    </w:p>
    <w:p>
      <w:pPr>
        <w:pStyle w:val="10"/>
        <w:overflowPunct w:val="0"/>
        <w:spacing w:line="594" w:lineRule="exact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（二）教务处负责受理小剧场使用申请，对审定同意使用小剧场的活动进行统筹排期，向申请单位发出使用通知，告知使用注意事项，协调对接基建后勤处小剧场使用的后续相关事宜（包括活动临时架设的舞台背景、道具和标语等）。</w:t>
      </w:r>
    </w:p>
    <w:p>
      <w:pPr>
        <w:pStyle w:val="10"/>
        <w:overflowPunct w:val="0"/>
        <w:spacing w:line="594" w:lineRule="exact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（三）基建后勤处负责受理中剧场使用申请，对审定同意使用中剧场的活动进行统筹排期，向申请单位发出使用通知，告知使用注意事项，协调对接中剧场使用的后续相关事宜（包括活动临时架设的舞台背景、道具和标语等）。</w:t>
      </w:r>
    </w:p>
    <w:p>
      <w:pPr>
        <w:pStyle w:val="10"/>
        <w:overflowPunct w:val="0"/>
        <w:spacing w:line="594" w:lineRule="exact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第五条 学生安全保卫处负责剧场活动安全和消防系统设备的日常维护管理</w:t>
      </w:r>
      <w:r>
        <w:rPr>
          <w:rFonts w:hint="eastAsia" w:ascii="方正仿宋_GBK" w:hAnsi="方正仿宋_GBK" w:eastAsia="方正仿宋_GBK" w:cs="方正仿宋_GBK"/>
          <w:szCs w:val="32"/>
        </w:rPr>
        <w:t>，</w:t>
      </w:r>
      <w:r>
        <w:rPr>
          <w:rFonts w:ascii="方正仿宋_GBK" w:hAnsi="方正仿宋_GBK" w:eastAsia="方正仿宋_GBK" w:cs="方正仿宋_GBK"/>
          <w:b/>
          <w:bCs/>
          <w:szCs w:val="32"/>
        </w:rPr>
        <w:t>制定活动应急预案</w:t>
      </w:r>
      <w:r>
        <w:rPr>
          <w:rFonts w:hint="eastAsia" w:ascii="方正仿宋_GBK" w:hAnsi="方正仿宋_GBK" w:eastAsia="方正仿宋_GBK" w:cs="方正仿宋_GBK"/>
          <w:b/>
          <w:bCs/>
          <w:szCs w:val="32"/>
        </w:rPr>
        <w:t>，</w:t>
      </w:r>
      <w:r>
        <w:rPr>
          <w:rFonts w:hint="eastAsia" w:ascii="方正仿宋_GBK" w:hAnsi="方正仿宋_GBK" w:eastAsia="方正仿宋_GBK" w:cs="方正仿宋_GBK"/>
          <w:szCs w:val="32"/>
        </w:rPr>
        <w:t>派安保人员做好剧场出入管理。</w:t>
      </w:r>
      <w:r>
        <w:rPr>
          <w:rFonts w:ascii="方正仿宋_GBK" w:hAnsi="方正仿宋_GBK" w:eastAsia="方正仿宋_GBK" w:cs="方正仿宋_GBK"/>
          <w:szCs w:val="32"/>
        </w:rPr>
        <w:t>出现紧急情况时，使用单位应配合剧场工作人员和保卫人员做好疏散工作。相关使用单位要积极配合剧场门口安保人员，加强对进入剧场人员的管理，严禁进入人员将食品、饮料、塑料袋、雨伞等带入剧场内。</w:t>
      </w:r>
    </w:p>
    <w:p>
      <w:pPr>
        <w:pStyle w:val="10"/>
        <w:overflowPunct w:val="0"/>
        <w:spacing w:line="594" w:lineRule="exact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第六条 基建后勤处负责中（小）剧场的设备操控、日常清洁及设施设备维护（消防设备除外），负责活动临时增加用电设备的审批，监督使用单位在活动结束当日拆除临时设置的道具、标语等。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第七条 剧场申请及审批流程：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（一）提交申请。申请部门应提前不少于3个工作日的时间，向受理部门提交真实、齐全、完整的书面申请资料，申请办理最多提前于使用日期10天，不受理提前超过10天以上的申请。申请资料包括：</w:t>
      </w:r>
    </w:p>
    <w:p>
      <w:pPr>
        <w:pStyle w:val="10"/>
        <w:overflowPunct w:val="0"/>
        <w:spacing w:line="594" w:lineRule="exact"/>
        <w:ind w:firstLine="640" w:firstLineChars="200"/>
        <w:jc w:val="left"/>
        <w:rPr>
          <w:rFonts w:ascii="方正仿宋_GBK" w:hAnsi="方正仿宋_GBK" w:eastAsia="方正仿宋_GBK" w:cs="方正仿宋_GBK"/>
          <w:color w:val="000000" w:themeColor="text1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1. 宣传部审核同意的备案</w:t>
      </w:r>
      <w:r>
        <w:rPr>
          <w:rFonts w:ascii="方正仿宋_GBK" w:hAnsi="方正仿宋_GBK" w:eastAsia="方正仿宋_GBK" w:cs="方正仿宋_GBK"/>
          <w:color w:val="000000" w:themeColor="text1"/>
          <w:szCs w:val="32"/>
        </w:rPr>
        <w:t>表（哲学社会科学类和校园文化以外的活动不需提供）；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2.剧场使用申请表；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3.剧场使用安全承诺书（部门负责人签字并加盖部门公章）；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4.原则上不接受校外单位使用。如确实需要，需学校主要领导批准，并需提供主题内容、活动的书面介绍材料（剧本、节目单、主持词、影相资料、海报、剧照）；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5.受理部门认为有必要提交的其它材料。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（二）审核。教务处或基建后勤处初审申请材料。对符合剧场使用的，由受理部门将申请材料转交申请部门分管校领导审批。对申请使用中剧场的，由基建后勤处将申请材料提交学校主要领导审定。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（三）发送告知书。对审核同意使用剧场的，由受理部门向申请部门发送剧场使用通知。同时，抄送学生安全保卫处派遣安保人员维持好活动期间的现场秩序；对不符合剧场使用或不能安排且不愿调整的，由受理部门向申请部门发出不予安排告知书。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第八条 剧场使用部门应保证申报活动内容与实际活动内容相符合，如实际活动过程中出现违反法律法规、有意识形态问题或有悖社会公序良俗的演出内容的，学校相关部门将依法严肃追究剧场使用部门的相应责任。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第九条 除学校举办的重大活动可提供免费场次外，其它部门使用剧场一律按规定支付基本使用费（场地使用费和能耗使用费）（具体标准详见重庆文化艺术职业学院剧场使用收费表）。使用剧场时间不足30分钟的，按照30分钟标准收取能耗使用费；使用剧场时间超过30分钟，不足60分钟的，按照60分钟标准收取能耗使用费。剧场基本使用费由基建后勤处建立台帐，每月30日提交学校财务与资产管理处从该部门年度预算经费中扣除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第十条 对外承接的活动需要使用剧场的，按照学校管理权限由教务处、基建后勤处初审，报经学校主要领导审定。基建后勤处与外来单位商谈并签订剧场使用协议，在使用单位缴纳相关费用后，由基建后勤处签发剧场使用通知书后方可使用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第十一条 使用部门务必在活动开始前将音乐、会议流程、节目次序等交基建后勤处，并对音频、视频、灯光要求作具体说明。使用前须进行试音，使用部门需自备电脑、电池，派专人到音控室、灯控室协助。未经许可不得擅自动用设施设备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第十二条 建立剧场使用部门评价制度及黑名单制度，对纳入黑名单的申请部门在一年内不予受理。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第十三条 本办法由财务与资产管理处、基建后勤处、教务处负责解释。 </w:t>
      </w:r>
    </w:p>
    <w:p>
      <w:pPr>
        <w:pStyle w:val="10"/>
        <w:spacing w:line="594" w:lineRule="exact"/>
        <w:ind w:firstLine="640" w:firstLineChars="2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第十四条 本办法自发布之日起施行。 </w:t>
      </w:r>
    </w:p>
    <w:p>
      <w:pPr>
        <w:pStyle w:val="10"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</w:p>
    <w:p>
      <w:pPr>
        <w:pStyle w:val="11"/>
        <w:spacing w:before="0" w:after="0" w:line="594" w:lineRule="exact"/>
        <w:jc w:val="both"/>
        <w:rPr>
          <w:rFonts w:ascii="方正仿宋_GBK" w:hAnsi="方正仿宋_GBK" w:eastAsia="方正仿宋_GBK" w:cs="方正仿宋_GBK"/>
          <w:b w:val="0"/>
          <w:bCs w:val="0"/>
        </w:rPr>
      </w:pPr>
      <w:r>
        <w:rPr>
          <w:rFonts w:ascii="方正仿宋_GBK" w:hAnsi="方正仿宋_GBK" w:eastAsia="方正仿宋_GBK" w:cs="方正仿宋_GBK"/>
          <w:b w:val="0"/>
        </w:rPr>
        <w:t>附件：1.</w:t>
      </w:r>
      <w:r>
        <w:rPr>
          <w:rFonts w:ascii="方正仿宋_GBK" w:hAnsi="方正仿宋_GBK" w:eastAsia="方正仿宋_GBK" w:cs="方正仿宋_GBK"/>
          <w:b w:val="0"/>
          <w:bCs w:val="0"/>
        </w:rPr>
        <w:t>重庆文化艺术职业学院小剧场使用申请表</w:t>
      </w:r>
    </w:p>
    <w:p>
      <w:pPr>
        <w:pStyle w:val="11"/>
        <w:spacing w:before="0" w:after="0" w:line="594" w:lineRule="exact"/>
        <w:ind w:firstLine="960" w:firstLineChars="300"/>
        <w:jc w:val="both"/>
        <w:rPr>
          <w:rFonts w:ascii="方正仿宋_GBK" w:hAnsi="方正仿宋_GBK" w:eastAsia="方正仿宋_GBK" w:cs="方正仿宋_GBK"/>
          <w:b w:val="0"/>
          <w:bCs w:val="0"/>
        </w:rPr>
      </w:pPr>
      <w:r>
        <w:rPr>
          <w:rFonts w:ascii="方正仿宋_GBK" w:hAnsi="方正仿宋_GBK" w:eastAsia="方正仿宋_GBK" w:cs="方正仿宋_GBK"/>
          <w:b w:val="0"/>
        </w:rPr>
        <w:t>2.</w:t>
      </w:r>
      <w:r>
        <w:rPr>
          <w:rFonts w:ascii="方正仿宋_GBK" w:hAnsi="方正仿宋_GBK" w:eastAsia="方正仿宋_GBK" w:cs="方正仿宋_GBK"/>
          <w:b w:val="0"/>
          <w:bCs w:val="0"/>
        </w:rPr>
        <w:t>重庆文化艺术职业学院中剧场使用申请表</w:t>
      </w:r>
    </w:p>
    <w:p>
      <w:pPr>
        <w:pStyle w:val="10"/>
        <w:spacing w:line="594" w:lineRule="exact"/>
        <w:ind w:firstLine="960" w:firstLineChars="300"/>
        <w:jc w:val="left"/>
        <w:textAlignment w:val="baseline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3.重庆文化艺术职业学院剧场使用须知  </w:t>
      </w:r>
    </w:p>
    <w:p>
      <w:pPr>
        <w:pStyle w:val="12"/>
        <w:spacing w:line="594" w:lineRule="exact"/>
        <w:ind w:firstLine="960" w:firstLineChars="30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/>
          <w:sz w:val="32"/>
          <w:szCs w:val="32"/>
        </w:rPr>
        <w:t>4. 重庆文化艺术职业学院剧场使用安全承诺书</w:t>
      </w:r>
    </w:p>
    <w:p>
      <w:pPr>
        <w:pStyle w:val="12"/>
        <w:spacing w:line="594" w:lineRule="exact"/>
        <w:ind w:firstLine="960" w:firstLineChars="300"/>
        <w:rPr>
          <w:rFonts w:ascii="方正仿宋_GBK" w:hAnsi="方正仿宋_GBK" w:cs="方正仿宋_GBK"/>
          <w:sz w:val="32"/>
          <w:szCs w:val="32"/>
        </w:rPr>
      </w:pPr>
      <w:r>
        <w:rPr>
          <w:rFonts w:ascii="方正仿宋_GBK" w:hAnsi="方正仿宋_GBK" w:cs="方正仿宋_GBK"/>
          <w:sz w:val="32"/>
          <w:szCs w:val="32"/>
        </w:rPr>
        <w:t>5.剧场使用通知</w:t>
      </w:r>
    </w:p>
    <w:p>
      <w:pPr>
        <w:spacing w:line="300" w:lineRule="exact"/>
        <w:jc w:val="left"/>
        <w:rPr>
          <w:rFonts w:ascii="方正仿宋_GBK" w:hAnsi="方正仿宋_GBK" w:eastAsia="方正仿宋_GBK" w:cs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 xml:space="preserve">      </w:t>
      </w:r>
    </w:p>
    <w:p>
      <w:pPr>
        <w:spacing w:line="300" w:lineRule="exact"/>
        <w:ind w:left="0" w:leftChars="0" w:firstLine="960" w:firstLineChars="300"/>
        <w:jc w:val="left"/>
        <w:rPr>
          <w:rFonts w:hint="eastAsia" w:ascii="方正仿宋_GBK" w:eastAsia="方正仿宋_GBK"/>
          <w:szCs w:val="32"/>
        </w:rPr>
      </w:pPr>
      <w:r>
        <w:rPr>
          <w:rFonts w:ascii="方正仿宋_GBK" w:hAnsi="方正仿宋_GBK" w:eastAsia="方正仿宋_GBK" w:cs="方正仿宋_GBK"/>
          <w:szCs w:val="32"/>
        </w:rPr>
        <w:t>6.重庆文化艺术职业学院剧场使用收费表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exact"/>
        <w:ind w:firstLine="280" w:firstLineChars="100"/>
        <w:rPr>
          <w:rFonts w:hint="eastAsia" w:ascii="方正仿宋_GBK" w:eastAsia="方正仿宋_GBK"/>
          <w:bCs/>
          <w:color w:val="000000"/>
          <w:sz w:val="28"/>
          <w:szCs w:val="28"/>
        </w:rPr>
      </w:pPr>
      <w:r>
        <w:rPr>
          <w:rFonts w:hint="eastAsia" w:ascii="方正仿宋_GBK" w:eastAsia="方正仿宋_GBK" w:cs="宋体"/>
          <w:color w:val="000000"/>
          <w:kern w:val="0"/>
          <w:sz w:val="28"/>
          <w:szCs w:val="28"/>
        </w:rPr>
        <w:t xml:space="preserve">重庆文化艺术职业学院党政办公室          </w:t>
      </w:r>
      <w:r>
        <w:rPr>
          <w:rFonts w:ascii="方正仿宋_GBK" w:eastAsia="方正仿宋_GBK" w:cs="宋体"/>
          <w:color w:val="000000"/>
          <w:kern w:val="0"/>
          <w:sz w:val="28"/>
          <w:szCs w:val="28"/>
        </w:rPr>
        <w:t>2021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eastAsia="方正仿宋_GBK"/>
          <w:bCs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eastAsia="方正仿宋_GBK"/>
          <w:bCs/>
          <w:color w:val="000000"/>
          <w:sz w:val="28"/>
          <w:szCs w:val="28"/>
        </w:rPr>
        <w:t>20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94" w:lineRule="exact"/>
        <w:jc w:val="left"/>
        <w:textAlignment w:val="baseline"/>
        <w:rPr>
          <w:rStyle w:val="9"/>
          <w:rFonts w:ascii="方正仿宋_GBK" w:eastAsia="方正仿宋_GBK"/>
          <w:b/>
          <w:i w:val="0"/>
          <w:color w:val="505050"/>
          <w:sz w:val="28"/>
          <w:szCs w:val="28"/>
        </w:rPr>
      </w:pPr>
    </w:p>
    <w:sectPr>
      <w:pgSz w:w="11906" w:h="16838"/>
      <w:pgMar w:top="1985" w:right="1446" w:bottom="1644" w:left="1446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drawingGridHorizontalSpacing w:val="1805"/>
  <w:drawingGridVerticalSpacing w:val="435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TE0MzU4NTJjZmYwNTliYmI4ZjlmNmQ3NWEzODJmYmMifQ=="/>
  </w:docVars>
  <w:rsids>
    <w:rsidRoot w:val="00F52E42"/>
    <w:rsid w:val="002745D4"/>
    <w:rsid w:val="00293FB4"/>
    <w:rsid w:val="002B3B84"/>
    <w:rsid w:val="00435048"/>
    <w:rsid w:val="00622BA4"/>
    <w:rsid w:val="006F1599"/>
    <w:rsid w:val="00813DC9"/>
    <w:rsid w:val="00997DBC"/>
    <w:rsid w:val="00AA6B2B"/>
    <w:rsid w:val="00AD642B"/>
    <w:rsid w:val="00C916E6"/>
    <w:rsid w:val="00CB3887"/>
    <w:rsid w:val="00E1482C"/>
    <w:rsid w:val="00F52E42"/>
    <w:rsid w:val="14BD670D"/>
    <w:rsid w:val="19E57B87"/>
    <w:rsid w:val="2EE86355"/>
    <w:rsid w:val="32713CC2"/>
    <w:rsid w:val="329E7F7C"/>
    <w:rsid w:val="45394534"/>
    <w:rsid w:val="51403D39"/>
    <w:rsid w:val="52733463"/>
    <w:rsid w:val="63C12C25"/>
    <w:rsid w:val="67044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明显强调2"/>
    <w:basedOn w:val="7"/>
    <w:qFormat/>
    <w:uiPriority w:val="0"/>
    <w:rPr>
      <w:i/>
      <w:color w:val="2E75B5"/>
    </w:rPr>
  </w:style>
  <w:style w:type="paragraph" w:customStyle="1" w:styleId="10">
    <w:name w:val="表格内容"/>
    <w:basedOn w:val="1"/>
    <w:qFormat/>
    <w:uiPriority w:val="0"/>
    <w:pPr>
      <w:suppressLineNumbers/>
    </w:pPr>
  </w:style>
  <w:style w:type="paragraph" w:customStyle="1" w:styleId="11">
    <w:name w:val="标题 21"/>
    <w:basedOn w:val="12"/>
    <w:next w:val="12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方正小标宋_GBK"/>
      <w:b/>
      <w:bCs/>
      <w:sz w:val="32"/>
      <w:szCs w:val="32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A38E-6837-43FC-874D-8DC4DD78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2238</Words>
  <Characters>2288</Characters>
  <Lines>37</Lines>
  <Paragraphs>10</Paragraphs>
  <TotalTime>300</TotalTime>
  <ScaleCrop>false</ScaleCrop>
  <LinksUpToDate>false</LinksUpToDate>
  <CharactersWithSpaces>2409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2021-10-08T05:52:00Z</dcterms:created>
  <dc:creator>陈臣</dc:creator>
  <cp:lastModifiedBy>小年</cp:lastModifiedBy>
  <cp:lastPrinted>2021-08-24T08:34:00Z</cp:lastPrinted>
  <dcterms:modified xsi:type="dcterms:W3CDTF">2023-07-07T09:14:46Z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680317F54CD5423E8817F102C91BFA65</vt:lpwstr>
  </property>
  <property fmtid="{D5CDD505-2E9C-101B-9397-08002B2CF9AE}" pid="3" name="KSOProductBuildVer">
    <vt:lpwstr>2052-11.1.0.14309</vt:lpwstr>
  </property>
  <property fmtid="{D5CDD505-2E9C-101B-9397-08002B2CF9AE}" pid="4" name="KSOSaveFontToCloudKey">
    <vt:lpwstr>299710764_btnclosed</vt:lpwstr>
  </property>
</Properties>
</file>